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7C" w:rsidRPr="001C6A67" w:rsidRDefault="00BF7D7C" w:rsidP="005B383E">
      <w:pPr>
        <w:jc w:val="center"/>
        <w:rPr>
          <w:b/>
          <w:sz w:val="36"/>
          <w:szCs w:val="36"/>
        </w:rPr>
      </w:pPr>
      <w:r w:rsidRPr="001C6A67">
        <w:rPr>
          <w:b/>
          <w:sz w:val="36"/>
          <w:szCs w:val="36"/>
        </w:rPr>
        <w:t>PUBLICATIONS REQUEST FORM</w:t>
      </w:r>
    </w:p>
    <w:p w:rsidR="001C6A67" w:rsidRPr="00BF7D7C" w:rsidRDefault="001C6A67">
      <w:pPr>
        <w:rPr>
          <w:b/>
          <w:sz w:val="24"/>
          <w:szCs w:val="24"/>
        </w:rPr>
      </w:pPr>
    </w:p>
    <w:tbl>
      <w:tblPr>
        <w:tblStyle w:val="TableGrid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1"/>
        <w:gridCol w:w="992"/>
        <w:gridCol w:w="1701"/>
        <w:gridCol w:w="992"/>
        <w:gridCol w:w="1277"/>
      </w:tblGrid>
      <w:tr w:rsidR="00BF7D7C" w:rsidTr="00F70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D7C" w:rsidRDefault="00BF7D7C" w:rsidP="00384996">
            <w:r>
              <w:t>T</w:t>
            </w:r>
            <w:r w:rsidR="009F389E">
              <w:t>itle</w:t>
            </w:r>
          </w:p>
          <w:p w:rsidR="00BF7D7C" w:rsidRDefault="00BF7D7C" w:rsidP="0038499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D7C" w:rsidRDefault="00BF7D7C" w:rsidP="009F3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9F389E">
              <w:t>ard Copy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D7C" w:rsidRDefault="00BF7D7C" w:rsidP="009F3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9F389E">
              <w:t>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D7C" w:rsidRDefault="009F389E" w:rsidP="009F3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D7C" w:rsidRDefault="00E0378B" w:rsidP="009F3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9F389E">
              <w:t>ther Languages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6C2" w:rsidRDefault="00BF7D7C" w:rsidP="009F3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9F389E">
              <w:t>asy Englis</w:t>
            </w:r>
            <w:r w:rsidR="00EB56C2">
              <w:t>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7" w:themeFill="accent4" w:themeFillTint="66"/>
          </w:tcPr>
          <w:p w:rsidR="00BF7D7C" w:rsidRDefault="00BF7D7C" w:rsidP="0038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copies?</w:t>
            </w:r>
          </w:p>
        </w:tc>
      </w:tr>
      <w:tr w:rsidR="00BF7D7C" w:rsidTr="00F70FA5">
        <w:trPr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F7D7C" w:rsidRPr="00384996" w:rsidRDefault="00BF7D7C" w:rsidP="00384996">
            <w:pPr>
              <w:rPr>
                <w:b w:val="0"/>
              </w:rPr>
            </w:pPr>
            <w:r>
              <w:rPr>
                <w:b w:val="0"/>
              </w:rPr>
              <w:t>Understand, compare and control your energy service</w:t>
            </w:r>
          </w:p>
        </w:tc>
        <w:tc>
          <w:tcPr>
            <w:tcW w:w="851" w:type="dxa"/>
          </w:tcPr>
          <w:p w:rsidR="00BF7D7C" w:rsidRPr="00384996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851" w:type="dxa"/>
          </w:tcPr>
          <w:p w:rsidR="00BF7D7C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BF7D7C" w:rsidRPr="008E6DA5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A5">
              <w:rPr>
                <w:rFonts w:asciiTheme="minorHAnsi" w:hAnsiTheme="minorHAnsi" w:cstheme="minorHAnsi"/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Pr="008E6DA5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44"/>
                <w:szCs w:val="44"/>
              </w:rPr>
            </w:pPr>
            <w:r w:rsidRPr="008E6DA5">
              <w:rPr>
                <w:rFonts w:asciiTheme="minorHAnsi" w:hAnsiTheme="minorHAnsi" w:cstheme="minorHAnsi"/>
                <w:sz w:val="44"/>
                <w:szCs w:val="44"/>
              </w:rPr>
              <w:sym w:font="Wingdings" w:char="F0FC"/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b/>
                <w:sz w:val="18"/>
                <w:szCs w:val="18"/>
              </w:rPr>
              <w:t>Hardcopy and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b/>
                <w:sz w:val="18"/>
                <w:szCs w:val="18"/>
              </w:rPr>
              <w:t>Online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Arabic </w:t>
            </w:r>
            <w:proofErr w:type="spellStart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العربية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Chinese </w:t>
            </w:r>
            <w:proofErr w:type="spellStart"/>
            <w:r w:rsidRPr="0059668F">
              <w:rPr>
                <w:rFonts w:asciiTheme="minorHAnsi" w:eastAsia="MingLiU" w:hAnsiTheme="minorHAnsi" w:cstheme="minorHAnsi"/>
                <w:sz w:val="18"/>
                <w:szCs w:val="18"/>
              </w:rPr>
              <w:t>简体中</w:t>
            </w:r>
            <w:r w:rsidRPr="0059668F">
              <w:rPr>
                <w:rFonts w:asciiTheme="minorHAnsi" w:eastAsia="MS Mincho" w:hAnsiTheme="minorHAnsi" w:cstheme="minorHAnsi"/>
                <w:sz w:val="18"/>
                <w:szCs w:val="18"/>
              </w:rPr>
              <w:t>文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Spanish </w:t>
            </w:r>
            <w:proofErr w:type="spellStart"/>
            <w:r w:rsidRPr="0059668F">
              <w:rPr>
                <w:sz w:val="18"/>
                <w:szCs w:val="18"/>
              </w:rPr>
              <w:t>Español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Thai </w:t>
            </w:r>
            <w:proofErr w:type="spellStart"/>
            <w:r w:rsidRPr="0059668F">
              <w:rPr>
                <w:rFonts w:ascii="Cordia New" w:hAnsi="Cordia New" w:cs="Cordia New"/>
                <w:sz w:val="18"/>
                <w:szCs w:val="18"/>
              </w:rPr>
              <w:t>ภาษาไทย</w:t>
            </w:r>
            <w:proofErr w:type="spellEnd"/>
            <w:r w:rsidRPr="0059668F">
              <w:rPr>
                <w:sz w:val="18"/>
                <w:szCs w:val="18"/>
              </w:rPr>
              <w:t> 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Dari </w:t>
            </w:r>
            <w:proofErr w:type="spellStart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دری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Hindi 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Korean </w:t>
            </w:r>
            <w:proofErr w:type="spellStart"/>
            <w:r w:rsidRPr="0059668F">
              <w:rPr>
                <w:rFonts w:asciiTheme="minorHAnsi" w:eastAsia="Gulim" w:hAnsiTheme="minorHAnsi" w:cstheme="minorHAnsi"/>
                <w:sz w:val="18"/>
                <w:szCs w:val="18"/>
              </w:rPr>
              <w:t>한국어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Farsi </w:t>
            </w:r>
            <w:proofErr w:type="spellStart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فارسی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Turkish </w:t>
            </w:r>
            <w:proofErr w:type="spellStart"/>
            <w:r w:rsidRPr="0059668F">
              <w:rPr>
                <w:sz w:val="18"/>
                <w:szCs w:val="18"/>
              </w:rPr>
              <w:t>Türkçe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Vietnamese </w:t>
            </w:r>
            <w:proofErr w:type="spellStart"/>
            <w:r w:rsidRPr="0059668F">
              <w:rPr>
                <w:color w:val="222222"/>
                <w:sz w:val="18"/>
                <w:szCs w:val="18"/>
              </w:rPr>
              <w:t>Tiếng</w:t>
            </w:r>
            <w:proofErr w:type="spellEnd"/>
            <w:r w:rsidRPr="0059668F"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9668F">
              <w:rPr>
                <w:color w:val="222222"/>
                <w:sz w:val="18"/>
                <w:szCs w:val="18"/>
              </w:rPr>
              <w:t>Việt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Khmer </w:t>
            </w:r>
            <w:proofErr w:type="spellStart"/>
            <w:r w:rsidRPr="0059668F">
              <w:rPr>
                <w:rFonts w:ascii="Khmer UI" w:hAnsi="Khmer UI" w:cs="Khmer UI"/>
                <w:sz w:val="18"/>
                <w:szCs w:val="18"/>
              </w:rPr>
              <w:t>ខ្មែរ</w:t>
            </w:r>
            <w:proofErr w:type="spellEnd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9668F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b/>
                <w:sz w:val="18"/>
                <w:szCs w:val="18"/>
              </w:rPr>
              <w:t>Online Only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Chinese </w:t>
            </w:r>
            <w:proofErr w:type="spellStart"/>
            <w:r w:rsidRPr="0059668F">
              <w:rPr>
                <w:rFonts w:asciiTheme="minorHAnsi" w:eastAsia="MS Gothic" w:hAnsiTheme="minorHAnsi" w:cstheme="minorHAnsi"/>
                <w:sz w:val="18"/>
                <w:szCs w:val="18"/>
              </w:rPr>
              <w:t>繁體中</w:t>
            </w:r>
            <w:r w:rsidRPr="0059668F">
              <w:rPr>
                <w:rFonts w:asciiTheme="minorHAnsi" w:eastAsia="MS Mincho" w:hAnsiTheme="minorHAnsi" w:cstheme="minorHAnsi"/>
                <w:sz w:val="18"/>
                <w:szCs w:val="18"/>
              </w:rPr>
              <w:t>文</w:t>
            </w:r>
            <w:proofErr w:type="spellEnd"/>
          </w:p>
          <w:p w:rsidR="00BF7D7C" w:rsidRPr="008E6DA5" w:rsidRDefault="001F731C" w:rsidP="009F38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Punjabi </w:t>
            </w:r>
          </w:p>
        </w:tc>
        <w:tc>
          <w:tcPr>
            <w:tcW w:w="992" w:type="dxa"/>
          </w:tcPr>
          <w:p w:rsidR="00BF7D7C" w:rsidRDefault="00BF7D7C" w:rsidP="001F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7" w:type="dxa"/>
            <w:shd w:val="clear" w:color="auto" w:fill="D9EBF7" w:themeFill="accent4" w:themeFillTint="66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BF7D7C" w:rsidTr="00F70FA5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F7D7C" w:rsidRPr="008E6DA5" w:rsidRDefault="00BF7D7C" w:rsidP="00D24DDD">
            <w:pPr>
              <w:rPr>
                <w:b w:val="0"/>
              </w:rPr>
            </w:pPr>
            <w:r>
              <w:rPr>
                <w:b w:val="0"/>
              </w:rPr>
              <w:t>Energy bills, ha</w:t>
            </w:r>
            <w:r w:rsidR="00D24DDD">
              <w:rPr>
                <w:b w:val="0"/>
              </w:rPr>
              <w:t>rdship programs &amp; disconnection—</w:t>
            </w:r>
            <w:r>
              <w:rPr>
                <w:b w:val="0"/>
              </w:rPr>
              <w:t>your rights</w:t>
            </w:r>
          </w:p>
        </w:tc>
        <w:tc>
          <w:tcPr>
            <w:tcW w:w="85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BF7D7C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D7C" w:rsidTr="00F70FA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F7D7C" w:rsidRPr="008E6DA5" w:rsidRDefault="009F389E" w:rsidP="009F389E">
            <w:pPr>
              <w:rPr>
                <w:b w:val="0"/>
              </w:rPr>
            </w:pPr>
            <w:r>
              <w:rPr>
                <w:b w:val="0"/>
              </w:rPr>
              <w:t>Energy m</w:t>
            </w:r>
            <w:r w:rsidR="00BF7D7C">
              <w:rPr>
                <w:b w:val="0"/>
              </w:rPr>
              <w:t>arketing</w:t>
            </w:r>
            <w:r w:rsidR="001549D9">
              <w:rPr>
                <w:b w:val="0"/>
              </w:rPr>
              <w:t>—</w:t>
            </w:r>
            <w:r w:rsidR="00BF7D7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what </w:t>
            </w:r>
            <w:r w:rsidR="00BF7D7C">
              <w:rPr>
                <w:b w:val="0"/>
              </w:rPr>
              <w:t>your rights</w:t>
            </w:r>
            <w:r>
              <w:rPr>
                <w:b w:val="0"/>
              </w:rPr>
              <w:t>?</w:t>
            </w:r>
          </w:p>
        </w:tc>
        <w:tc>
          <w:tcPr>
            <w:tcW w:w="85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D7C" w:rsidTr="00F70FA5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F7D7C" w:rsidRPr="008E6DA5" w:rsidRDefault="00BF7D7C" w:rsidP="00384996">
            <w:pPr>
              <w:rPr>
                <w:b w:val="0"/>
              </w:rPr>
            </w:pPr>
            <w:r>
              <w:rPr>
                <w:b w:val="0"/>
              </w:rPr>
              <w:t>Managing energy services at home</w:t>
            </w:r>
          </w:p>
        </w:tc>
        <w:tc>
          <w:tcPr>
            <w:tcW w:w="85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D7C" w:rsidTr="00F70FA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F7D7C" w:rsidRPr="008E6DA5" w:rsidRDefault="0000047A" w:rsidP="0000047A">
            <w:pPr>
              <w:rPr>
                <w:b w:val="0"/>
              </w:rPr>
            </w:pPr>
            <w:r>
              <w:rPr>
                <w:b w:val="0"/>
              </w:rPr>
              <w:t>About e</w:t>
            </w:r>
            <w:r w:rsidR="00BF7D7C" w:rsidRPr="008E6DA5">
              <w:rPr>
                <w:b w:val="0"/>
              </w:rPr>
              <w:t xml:space="preserve">nergy </w:t>
            </w:r>
            <w:r w:rsidR="00D24DDD">
              <w:rPr>
                <w:b w:val="0"/>
              </w:rPr>
              <w:t>b</w:t>
            </w:r>
            <w:r w:rsidR="00BF7D7C" w:rsidRPr="008E6DA5">
              <w:rPr>
                <w:b w:val="0"/>
              </w:rPr>
              <w:t xml:space="preserve">ills </w:t>
            </w:r>
          </w:p>
        </w:tc>
        <w:tc>
          <w:tcPr>
            <w:tcW w:w="85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A67" w:rsidTr="00F70FA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C6A67" w:rsidRDefault="001C6A67" w:rsidP="00384996">
            <w:pPr>
              <w:rPr>
                <w:b w:val="0"/>
              </w:rPr>
            </w:pPr>
            <w:r>
              <w:rPr>
                <w:b w:val="0"/>
              </w:rPr>
              <w:t>Power to you</w:t>
            </w:r>
          </w:p>
        </w:tc>
        <w:tc>
          <w:tcPr>
            <w:tcW w:w="851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851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89E" w:rsidTr="00F70FA5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9F389E" w:rsidRPr="001C6A67" w:rsidRDefault="009F389E" w:rsidP="009F389E">
            <w:pPr>
              <w:rPr>
                <w:b w:val="0"/>
              </w:rPr>
            </w:pPr>
            <w:r w:rsidRPr="001C6A67">
              <w:rPr>
                <w:b w:val="0"/>
              </w:rPr>
              <w:t>What can I do if I have a complaint about my energy?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89E" w:rsidRPr="001C6A67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89E" w:rsidRPr="001C6A67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A6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89E" w:rsidRPr="001C6A67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1C6A6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89E" w:rsidRPr="001C6A67" w:rsidTr="00F70FA5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:rsidR="009F389E" w:rsidRPr="009F389E" w:rsidRDefault="009F389E" w:rsidP="009F389E">
            <w:r w:rsidRPr="009F389E">
              <w:t>Title</w:t>
            </w:r>
          </w:p>
          <w:p w:rsidR="009F389E" w:rsidRPr="009F389E" w:rsidRDefault="009F389E" w:rsidP="009F389E"/>
        </w:tc>
        <w:tc>
          <w:tcPr>
            <w:tcW w:w="851" w:type="dxa"/>
            <w:shd w:val="clear" w:color="auto" w:fill="D9D9D9" w:themeFill="background1" w:themeFillShade="D9"/>
          </w:tcPr>
          <w:p w:rsidR="009F389E" w:rsidRP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89E">
              <w:rPr>
                <w:b/>
              </w:rPr>
              <w:t>Hard Copy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389E" w:rsidRPr="009F389E" w:rsidRDefault="009F389E" w:rsidP="009F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89E">
              <w:rPr>
                <w:b/>
              </w:rPr>
              <w:t>Online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389E" w:rsidRPr="009F389E" w:rsidRDefault="009F389E" w:rsidP="009F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89E">
              <w:rPr>
                <w:b/>
              </w:rPr>
              <w:t>English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389E" w:rsidRPr="009F389E" w:rsidRDefault="009F389E" w:rsidP="009F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89E">
              <w:rPr>
                <w:b/>
              </w:rPr>
              <w:t>Other Languages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389E" w:rsidRPr="009F389E" w:rsidRDefault="009F389E" w:rsidP="009F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89E">
              <w:rPr>
                <w:b/>
              </w:rPr>
              <w:t>Easy English</w:t>
            </w:r>
          </w:p>
        </w:tc>
        <w:tc>
          <w:tcPr>
            <w:tcW w:w="1277" w:type="dxa"/>
            <w:shd w:val="clear" w:color="auto" w:fill="D9EBF7" w:themeFill="accent4" w:themeFillTint="66"/>
          </w:tcPr>
          <w:p w:rsidR="009F389E" w:rsidRPr="001C6A67" w:rsidRDefault="009F389E" w:rsidP="009F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6A67">
              <w:rPr>
                <w:b/>
              </w:rPr>
              <w:t>How many copies?</w:t>
            </w:r>
          </w:p>
        </w:tc>
      </w:tr>
      <w:tr w:rsidR="009F389E" w:rsidRPr="001C6A67" w:rsidTr="00F70FA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F389E" w:rsidRDefault="009F389E" w:rsidP="009F389E">
            <w:r w:rsidRPr="008E6DA5">
              <w:rPr>
                <w:b w:val="0"/>
              </w:rPr>
              <w:t>Do you have trouble paying your energy</w:t>
            </w:r>
            <w:r>
              <w:t xml:space="preserve"> </w:t>
            </w:r>
            <w:r w:rsidRPr="008E6DA5">
              <w:rPr>
                <w:b w:val="0"/>
              </w:rPr>
              <w:t>bills?</w:t>
            </w:r>
          </w:p>
        </w:tc>
        <w:tc>
          <w:tcPr>
            <w:tcW w:w="851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851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7" w:type="dxa"/>
            <w:shd w:val="clear" w:color="auto" w:fill="D9EBF7" w:themeFill="accent4" w:themeFillTint="66"/>
          </w:tcPr>
          <w:p w:rsidR="009F389E" w:rsidRPr="001C6A67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E08" w:rsidRPr="001C6A67" w:rsidTr="00F70FA5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13E08" w:rsidRDefault="00713E08" w:rsidP="00713E08">
            <w:r>
              <w:rPr>
                <w:b w:val="0"/>
              </w:rPr>
              <w:t>Are</w:t>
            </w:r>
            <w:r w:rsidRPr="008E6DA5">
              <w:rPr>
                <w:b w:val="0"/>
              </w:rPr>
              <w:t xml:space="preserve"> you have </w:t>
            </w:r>
            <w:r>
              <w:rPr>
                <w:b w:val="0"/>
              </w:rPr>
              <w:t xml:space="preserve">having </w:t>
            </w:r>
            <w:r w:rsidRPr="008E6DA5">
              <w:rPr>
                <w:b w:val="0"/>
              </w:rPr>
              <w:t>trouble paying your energy</w:t>
            </w:r>
            <w:r>
              <w:t xml:space="preserve"> </w:t>
            </w:r>
            <w:r w:rsidRPr="008E6DA5">
              <w:rPr>
                <w:b w:val="0"/>
              </w:rPr>
              <w:t>bill?</w:t>
            </w:r>
          </w:p>
        </w:tc>
        <w:tc>
          <w:tcPr>
            <w:tcW w:w="851" w:type="dxa"/>
          </w:tcPr>
          <w:p w:rsidR="00713E08" w:rsidRDefault="00713E08" w:rsidP="00713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13E08" w:rsidRDefault="00713E08" w:rsidP="00713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713E08" w:rsidRDefault="00713E08" w:rsidP="00713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713E08" w:rsidRDefault="00713E08" w:rsidP="00713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3E08" w:rsidRDefault="00713E08" w:rsidP="00713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713E08" w:rsidRDefault="00713E08" w:rsidP="00713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89E" w:rsidTr="00F70FA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F389E" w:rsidRPr="008E6DA5" w:rsidRDefault="009F389E" w:rsidP="009F389E">
            <w:pPr>
              <w:rPr>
                <w:b w:val="0"/>
              </w:rPr>
            </w:pPr>
            <w:r>
              <w:rPr>
                <w:b w:val="0"/>
              </w:rPr>
              <w:t xml:space="preserve">Buying energy from an </w:t>
            </w:r>
            <w:proofErr w:type="spellStart"/>
            <w:r>
              <w:rPr>
                <w:b w:val="0"/>
              </w:rPr>
              <w:t>onseller</w:t>
            </w:r>
            <w:proofErr w:type="spellEnd"/>
          </w:p>
        </w:tc>
        <w:tc>
          <w:tcPr>
            <w:tcW w:w="851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851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9F389E" w:rsidRDefault="009F389E" w:rsidP="009F3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5B383E" w:rsidTr="00F70FA5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B383E" w:rsidRPr="008E6DA5" w:rsidRDefault="005B383E" w:rsidP="00384996">
            <w:pPr>
              <w:rPr>
                <w:b w:val="0"/>
              </w:rPr>
            </w:pPr>
            <w:r w:rsidRPr="008E6DA5">
              <w:rPr>
                <w:b w:val="0"/>
              </w:rPr>
              <w:t>Fix a problem or complain about your energy service</w:t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7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5B383E" w:rsidTr="00F70FA5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B383E" w:rsidRPr="008E6DA5" w:rsidRDefault="005B383E" w:rsidP="00384996">
            <w:pPr>
              <w:rPr>
                <w:b w:val="0"/>
              </w:rPr>
            </w:pPr>
            <w:r>
              <w:rPr>
                <w:b w:val="0"/>
              </w:rPr>
              <w:t>Energy and your business</w:t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F70FA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B383E" w:rsidRPr="00010198" w:rsidRDefault="005B383E" w:rsidP="00384996">
            <w:pPr>
              <w:rPr>
                <w:b w:val="0"/>
              </w:rPr>
            </w:pPr>
            <w:r>
              <w:rPr>
                <w:b w:val="0"/>
              </w:rPr>
              <w:t>Energy efficiency in the home</w:t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F70FA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B383E" w:rsidRPr="00010198" w:rsidRDefault="005B383E" w:rsidP="00384996">
            <w:pPr>
              <w:rPr>
                <w:b w:val="0"/>
              </w:rPr>
            </w:pPr>
            <w:r>
              <w:rPr>
                <w:b w:val="0"/>
              </w:rPr>
              <w:t>Shopping around and changing your electricity or gas offer</w:t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F70FA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B383E" w:rsidRPr="00010198" w:rsidRDefault="005B383E" w:rsidP="00384996">
            <w:pPr>
              <w:rPr>
                <w:b w:val="0"/>
              </w:rPr>
            </w:pPr>
            <w:r w:rsidRPr="00010198">
              <w:rPr>
                <w:b w:val="0"/>
              </w:rPr>
              <w:t>Getting the mo</w:t>
            </w:r>
            <w:r>
              <w:rPr>
                <w:b w:val="0"/>
              </w:rPr>
              <w:t>st out of the Energy Made Easy w</w:t>
            </w:r>
            <w:r w:rsidRPr="00010198">
              <w:rPr>
                <w:b w:val="0"/>
              </w:rPr>
              <w:t>ebsite</w:t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F70FA5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B383E" w:rsidRPr="00010198" w:rsidRDefault="005B383E" w:rsidP="00384996">
            <w:pPr>
              <w:rPr>
                <w:b w:val="0"/>
              </w:rPr>
            </w:pPr>
            <w:r w:rsidRPr="00010198">
              <w:rPr>
                <w:b w:val="0"/>
              </w:rPr>
              <w:t>Energy and essential medical equipment: Be ready and have a plan</w:t>
            </w:r>
          </w:p>
        </w:tc>
        <w:tc>
          <w:tcPr>
            <w:tcW w:w="851" w:type="dxa"/>
          </w:tcPr>
          <w:p w:rsidR="005B383E" w:rsidRDefault="00713E08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85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2291" w:rsidRDefault="00FF2291" w:rsidP="00554696">
      <w:pPr>
        <w:spacing w:before="120" w:line="480" w:lineRule="auto"/>
      </w:pPr>
    </w:p>
    <w:p w:rsidR="00BF7D7C" w:rsidRPr="00384996" w:rsidRDefault="001F731C" w:rsidP="00554696">
      <w:pPr>
        <w:spacing w:before="120" w:line="480" w:lineRule="auto"/>
      </w:pPr>
      <w:r>
        <w:br/>
      </w:r>
      <w:r w:rsidR="00BF7D7C">
        <w:t>Name __________________________________________________________________</w:t>
      </w:r>
      <w:r w:rsidR="001C6A67">
        <w:t>_</w:t>
      </w:r>
      <w:r w:rsidR="005F6E7C">
        <w:br/>
      </w:r>
      <w:r>
        <w:br/>
      </w:r>
      <w:r w:rsidR="00BF7D7C">
        <w:t>Organisation _____________________________________________________________</w:t>
      </w:r>
      <w:r w:rsidR="001C6A67">
        <w:t>_</w:t>
      </w:r>
      <w:r w:rsidR="005F6E7C">
        <w:br/>
      </w:r>
      <w:r>
        <w:br/>
      </w:r>
      <w:r w:rsidR="00BF7D7C">
        <w:t>Postal address ___________________________________________________________</w:t>
      </w:r>
      <w:r w:rsidR="001C6A67">
        <w:t>_</w:t>
      </w:r>
      <w:r w:rsidR="005F6E7C">
        <w:br/>
      </w:r>
      <w:r>
        <w:br/>
      </w:r>
      <w:r w:rsidR="00BF7D7C">
        <w:t>Comments _______________________________________________________________</w:t>
      </w:r>
    </w:p>
    <w:sectPr w:rsidR="00BF7D7C" w:rsidRPr="00384996" w:rsidSect="000B2039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38" w:rsidRDefault="00CB7338" w:rsidP="004B4412">
      <w:pPr>
        <w:spacing w:before="0"/>
      </w:pPr>
      <w:r>
        <w:separator/>
      </w:r>
    </w:p>
  </w:endnote>
  <w:endnote w:type="continuationSeparator" w:id="0">
    <w:p w:rsidR="00CB7338" w:rsidRDefault="00CB7338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F" w:rsidRDefault="003052AF">
    <w:pPr>
      <w:pStyle w:val="Footer"/>
    </w:pPr>
    <w:r>
      <w:t>January 2021</w:t>
    </w:r>
  </w:p>
  <w:p w:rsidR="003052AF" w:rsidRDefault="0030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38" w:rsidRDefault="00CB7338" w:rsidP="004B4412">
      <w:pPr>
        <w:spacing w:before="0"/>
      </w:pPr>
      <w:r>
        <w:separator/>
      </w:r>
    </w:p>
  </w:footnote>
  <w:footnote w:type="continuationSeparator" w:id="0">
    <w:p w:rsidR="00CB7338" w:rsidRDefault="00CB7338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96" w:rsidRDefault="00010198" w:rsidP="00010198">
    <w:pPr>
      <w:pStyle w:val="Header"/>
      <w:shd w:val="clear" w:color="auto" w:fill="FFFFFF" w:themeFill="background1"/>
      <w:jc w:val="center"/>
    </w:pPr>
    <w:r>
      <w:rPr>
        <w:rFonts w:cs="Arial"/>
        <w:noProof/>
        <w:color w:val="0E71B8"/>
        <w:lang w:eastAsia="en-AU"/>
      </w:rPr>
      <w:drawing>
        <wp:inline distT="0" distB="0" distL="0" distR="0" wp14:anchorId="25223CA1" wp14:editId="2D7CAFED">
          <wp:extent cx="3411855" cy="647065"/>
          <wp:effectExtent l="0" t="0" r="0" b="635"/>
          <wp:docPr id="1" name="Picture 1" descr="Australian Government | Energy Made Easy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ustralian Government | Energy Made Easy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8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83E" w:rsidRDefault="005B383E" w:rsidP="00010198">
    <w:pPr>
      <w:pStyle w:val="Header"/>
      <w:shd w:val="clear" w:color="auto" w:fill="FFFFFF" w:themeFill="background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DA166F"/>
    <w:multiLevelType w:val="hybridMultilevel"/>
    <w:tmpl w:val="2EE0930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45009"/>
    <w:multiLevelType w:val="hybridMultilevel"/>
    <w:tmpl w:val="588669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 w15:restartNumberingAfterBreak="0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24"/>
  </w:num>
  <w:num w:numId="16">
    <w:abstractNumId w:val="27"/>
  </w:num>
  <w:num w:numId="17">
    <w:abstractNumId w:val="26"/>
  </w:num>
  <w:num w:numId="18">
    <w:abstractNumId w:val="20"/>
  </w:num>
  <w:num w:numId="19">
    <w:abstractNumId w:val="14"/>
  </w:num>
  <w:num w:numId="20">
    <w:abstractNumId w:val="17"/>
  </w:num>
  <w:num w:numId="21">
    <w:abstractNumId w:val="25"/>
  </w:num>
  <w:num w:numId="22">
    <w:abstractNumId w:val="21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22"/>
  </w:num>
  <w:num w:numId="28">
    <w:abstractNumId w:val="19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name" w:val="C:\Users\lwill\AppData\Local\Microsoft\Windows\Temporary Internet Files\Content.Outlook\G3675AD4\AER Energy Made Easy - Publications request form.docx"/>
  </w:docVars>
  <w:rsids>
    <w:rsidRoot w:val="00384996"/>
    <w:rsid w:val="00000074"/>
    <w:rsid w:val="0000047A"/>
    <w:rsid w:val="00010198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B2039"/>
    <w:rsid w:val="000C48ED"/>
    <w:rsid w:val="000D122C"/>
    <w:rsid w:val="000E1819"/>
    <w:rsid w:val="000E6C72"/>
    <w:rsid w:val="000F2368"/>
    <w:rsid w:val="00116EB2"/>
    <w:rsid w:val="00124609"/>
    <w:rsid w:val="001549D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C6A67"/>
    <w:rsid w:val="001D055E"/>
    <w:rsid w:val="001F492E"/>
    <w:rsid w:val="001F6DA3"/>
    <w:rsid w:val="001F731C"/>
    <w:rsid w:val="00212737"/>
    <w:rsid w:val="00224DB9"/>
    <w:rsid w:val="00251745"/>
    <w:rsid w:val="00263AC0"/>
    <w:rsid w:val="0026772D"/>
    <w:rsid w:val="00286874"/>
    <w:rsid w:val="00296B65"/>
    <w:rsid w:val="002A7DEF"/>
    <w:rsid w:val="002E4B2B"/>
    <w:rsid w:val="002F7986"/>
    <w:rsid w:val="00303C4A"/>
    <w:rsid w:val="003052AF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84996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54696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B383E"/>
    <w:rsid w:val="005C24AC"/>
    <w:rsid w:val="005C26CC"/>
    <w:rsid w:val="005E6C0E"/>
    <w:rsid w:val="005F6CD4"/>
    <w:rsid w:val="005F6E7C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13E08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92E4B"/>
    <w:rsid w:val="00796C2D"/>
    <w:rsid w:val="007A07C8"/>
    <w:rsid w:val="007B2C72"/>
    <w:rsid w:val="007C1C53"/>
    <w:rsid w:val="007E26A9"/>
    <w:rsid w:val="007E4904"/>
    <w:rsid w:val="007E4CB5"/>
    <w:rsid w:val="007E7B79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C5CC0"/>
    <w:rsid w:val="008E6DA5"/>
    <w:rsid w:val="008E7031"/>
    <w:rsid w:val="00922C95"/>
    <w:rsid w:val="009233EE"/>
    <w:rsid w:val="0093489A"/>
    <w:rsid w:val="009661DE"/>
    <w:rsid w:val="009856B7"/>
    <w:rsid w:val="0098602B"/>
    <w:rsid w:val="00991B3B"/>
    <w:rsid w:val="009962BA"/>
    <w:rsid w:val="009B74B0"/>
    <w:rsid w:val="009D4414"/>
    <w:rsid w:val="009D6B46"/>
    <w:rsid w:val="009F389E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BF7D7C"/>
    <w:rsid w:val="00C058AB"/>
    <w:rsid w:val="00C06739"/>
    <w:rsid w:val="00C538A9"/>
    <w:rsid w:val="00C53B5A"/>
    <w:rsid w:val="00C54F5A"/>
    <w:rsid w:val="00C755AD"/>
    <w:rsid w:val="00C86679"/>
    <w:rsid w:val="00CB666B"/>
    <w:rsid w:val="00CB7338"/>
    <w:rsid w:val="00CF799E"/>
    <w:rsid w:val="00D01CF0"/>
    <w:rsid w:val="00D0442A"/>
    <w:rsid w:val="00D203E1"/>
    <w:rsid w:val="00D24DDD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B5FE9"/>
    <w:rsid w:val="00DC542F"/>
    <w:rsid w:val="00DC7981"/>
    <w:rsid w:val="00DE4EFA"/>
    <w:rsid w:val="00DE5520"/>
    <w:rsid w:val="00E0378B"/>
    <w:rsid w:val="00E04818"/>
    <w:rsid w:val="00E06442"/>
    <w:rsid w:val="00E23993"/>
    <w:rsid w:val="00E25B8C"/>
    <w:rsid w:val="00E4674F"/>
    <w:rsid w:val="00E554E3"/>
    <w:rsid w:val="00E65C85"/>
    <w:rsid w:val="00E66199"/>
    <w:rsid w:val="00E755EC"/>
    <w:rsid w:val="00E7624D"/>
    <w:rsid w:val="00E965D5"/>
    <w:rsid w:val="00EA3D42"/>
    <w:rsid w:val="00EA6B1B"/>
    <w:rsid w:val="00EB56C2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0FA5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C4DD7"/>
  <w15:docId w15:val="{CDFBF707-465C-4C75-9C84-51EC65E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energymadeeasy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D"/>
    <w:rsid w:val="00D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C04ECED8F4712A88472F2254E0F78">
    <w:name w:val="680C04ECED8F4712A88472F2254E0F78"/>
    <w:rsid w:val="00D2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B2731-4622-4ED2-8450-6C55383E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Williams, Lauren</dc:creator>
  <cp:lastModifiedBy>Smith, Rohan</cp:lastModifiedBy>
  <cp:revision>9</cp:revision>
  <cp:lastPrinted>2021-01-21T02:17:00Z</cp:lastPrinted>
  <dcterms:created xsi:type="dcterms:W3CDTF">2021-01-21T03:16:00Z</dcterms:created>
  <dcterms:modified xsi:type="dcterms:W3CDTF">2021-01-21T03:52:00Z</dcterms:modified>
</cp:coreProperties>
</file>